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1BB66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顺达幼儿园 2026</w:t>
      </w:r>
      <w:r>
        <w:rPr>
          <w:rFonts w:hint="eastAsia" w:ascii="黑体" w:hAnsi="黑体" w:eastAsia="黑体" w:cs="黑体"/>
          <w:sz w:val="44"/>
          <w:szCs w:val="44"/>
        </w:rPr>
        <w:noBreakHyphen/>
      </w:r>
      <w:r>
        <w:rPr>
          <w:rFonts w:hint="eastAsia" w:ascii="黑体" w:hAnsi="黑体" w:eastAsia="黑体" w:cs="黑体"/>
          <w:sz w:val="44"/>
          <w:szCs w:val="44"/>
        </w:rPr>
        <w:t>2027 学年度上学期教师培训计划</w:t>
      </w:r>
    </w:p>
    <w:p w14:paraId="42044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为落实兰西县教育体育局《兰西县 2026</w:t>
      </w:r>
      <w:r>
        <w:rPr>
          <w:rFonts w:hint="eastAsia" w:ascii="仿宋" w:hAnsi="仿宋" w:eastAsia="仿宋" w:cs="仿宋"/>
          <w:sz w:val="28"/>
          <w:szCs w:val="28"/>
        </w:rPr>
        <w:noBreakHyphen/>
      </w:r>
      <w:r>
        <w:rPr>
          <w:rFonts w:hint="eastAsia" w:ascii="仿宋" w:hAnsi="仿宋" w:eastAsia="仿宋" w:cs="仿宋"/>
          <w:sz w:val="28"/>
          <w:szCs w:val="28"/>
        </w:rPr>
        <w:t>2027 学年度上学期教师培训方案》文件要求，全面提升我园教师师德素养、专业能力与保教实践水平，强化教师数智应用能力，深化幼小科学衔接工作，建设师德高尚、业务精湛的幼儿园教师队伍，结合本园办园实际，特制定本园教师培训计划。</w:t>
      </w:r>
    </w:p>
    <w:p w14:paraId="6DE3A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一、指导思想</w:t>
      </w:r>
    </w:p>
    <w:p w14:paraId="696F2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以习近平新时代中国特色社会主义思想为指导，落实县教体局教师培训总体部署，坚持 “以培促学、以培促研、以培促效” 原则。聚焦幼儿园保教工作实际问题，以师德铸魂、专业赋能为核心，推动全园教师树立终身学习理念，改进教育教学行为，提升保教质量，助力幼儿健康全面发展。</w:t>
      </w:r>
    </w:p>
    <w:p w14:paraId="19B3C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二、培训目标</w:t>
      </w:r>
    </w:p>
    <w:p w14:paraId="548C7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师德素养目标：强化师德师风建设，筑牢教师职业理想，树立正确的儿童观、教育观，恪守学前教育职业准则。</w:t>
      </w:r>
    </w:p>
    <w:p w14:paraId="69EFB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专业能力目标：组织教师完成县本、线上、校本全部培训任务，提升教师幼小衔接实施、游戏化保教、数智技术应用、教学评一体化、AI 赋能课堂、小班化保教实施等专业能力。</w:t>
      </w:r>
    </w:p>
    <w:p w14:paraId="53737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研修发展目标：落实 “一校一案” 校本研修模式，推动教研与培训融合，促进教师从理论学习转向实践落地，形成园内互助研训氛围。</w:t>
      </w:r>
    </w:p>
    <w:p w14:paraId="565BD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学时达标目标：全员完成规定培训任务，确保每位教师按要求取得学时，骨干教师完成对应学时认定。</w:t>
      </w:r>
    </w:p>
    <w:p w14:paraId="62CC8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三、培训对象</w:t>
      </w:r>
    </w:p>
    <w:p w14:paraId="76D9C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顺达幼儿园全体领导班子、在岗专任教师及保教管理人员。</w:t>
      </w:r>
    </w:p>
    <w:p w14:paraId="4A351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四、培训方式</w:t>
      </w:r>
    </w:p>
    <w:p w14:paraId="769F2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按照县局文件要求，采取集中培训 + 网络研修、指导交流 + 任务驱动、实践反思 + 素质提升、数智应用 + 保教实践、成果展评 + 园内表彰相结合的方式开展培训。做到线上线下联动，教研培训一体化，学练思用闭环推进。</w:t>
      </w:r>
    </w:p>
    <w:p w14:paraId="615F4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五、主要培训内容及时间安排</w:t>
      </w:r>
    </w:p>
    <w:p w14:paraId="5F6AB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（一）县级全员集中培训</w:t>
      </w:r>
    </w:p>
    <w:p w14:paraId="272FF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培训主题：赋能课堂提质 聚力铸魂育人</w:t>
      </w:r>
    </w:p>
    <w:p w14:paraId="2B763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时间：2026 年 8 月 27 日 —28 日</w:t>
      </w:r>
    </w:p>
    <w:p w14:paraId="2DEB2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实施安排 </w:t>
      </w:r>
    </w:p>
    <w:p w14:paraId="21C4F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8 月 27 日，按照教体局分配名额选派园领导、骨干教师赴兰西县第一中学报告厅参加现场集中培训，幼儿园一把手、分管培训副园长必须参会。</w:t>
      </w:r>
    </w:p>
    <w:p w14:paraId="053F1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（二）幼小衔接专题培训</w:t>
      </w:r>
    </w:p>
    <w:p w14:paraId="14026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培训目标：落实学前教育法治化建设，科学推进幼小衔接，杜绝学前教育 “小学化” 倾向。</w:t>
      </w:r>
    </w:p>
    <w:p w14:paraId="07C17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培训内容：学习《中华人民共和国学前教育法》、学前教育 “小学化” 治理与负面清单 20 条、幼小科学衔接相关要求。</w:t>
      </w:r>
    </w:p>
    <w:p w14:paraId="67171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参训人员：幼儿园主管教学领导、全体一线教师。</w:t>
      </w:r>
    </w:p>
    <w:p w14:paraId="503C4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实施安排：等待县进修学校具体时间、地点通知，按通知组织人员参训；无法现场参训教师，园内组织二次传导学习，做好学习记录。</w:t>
      </w:r>
    </w:p>
    <w:p w14:paraId="7C41B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（三）线上研修学习</w:t>
      </w:r>
    </w:p>
    <w:p w14:paraId="7AF6C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加入网络班级：全园教师全部加入兰西县教师进修学校网站专属网络班级，按时完成平台推送学习任务。充分学习 “师校视频” 栏目内专家讲座、名师课例、一线教师经验分享资源。</w:t>
      </w:r>
    </w:p>
    <w:p w14:paraId="38214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全国中小学智慧教育平台学习：组织全体教师使用全国中小学智慧教育平台开展自主研修，学习德育、教师研修、家庭教育等板块资源，学习名师保教理念、活动设计、多媒体运用等内容。截止 2026 年 9 月 30 日完成平台学习，取得平台认定 10 学时，将学时证书拍照上传至进修学校网站个人中心 “文章” 栏目。</w:t>
      </w:r>
    </w:p>
    <w:p w14:paraId="44897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（四）研培一体活动培训</w:t>
      </w:r>
    </w:p>
    <w:p w14:paraId="52343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依托教研开展实践培训，落实课前研学、课上实践、课后评研闭环模式。</w:t>
      </w:r>
    </w:p>
    <w:p w14:paraId="4EFB1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积极参与县级名师大讲堂、校际联研互助活动；园内常态化开展推门听课、集体备课、游戏活动观摩研讨。</w:t>
      </w:r>
    </w:p>
    <w:p w14:paraId="1823E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聚焦：保教活动提质、学科（领域）与思政融合、数智信息技术与幼儿园保教深度融合，探索适合幼儿园的项目式学习模式。</w:t>
      </w:r>
    </w:p>
    <w:p w14:paraId="00349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教师每学期参与园内推门课展示不少于 2 节，完善 1 节推门课活动设计，上传至进修学校网站个人中心。</w:t>
      </w:r>
    </w:p>
    <w:p w14:paraId="434B5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参加校际联研活动教师上传对应听课笔记；未参与教师提交推门听课笔记（照片形式）。</w:t>
      </w:r>
    </w:p>
    <w:p w14:paraId="00795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（五）校本培训（一园一案）</w:t>
      </w:r>
    </w:p>
    <w:p w14:paraId="6148C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工作要求：每月做好校本培训签到、过程照片、学习记录、研讨材料留存；校本培训考核满分 100 分，80 分及以上为合格，合格人员由幼儿园统一上报进修学校进行学时认定。</w:t>
      </w:r>
    </w:p>
    <w:p w14:paraId="2D5A1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六、考核管理</w:t>
      </w:r>
    </w:p>
    <w:p w14:paraId="696CA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参照县局文件考核标准，实行单位管理考核 + 教师个人培训考核。</w:t>
      </w:r>
    </w:p>
    <w:p w14:paraId="3AE5B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幼儿园负责培训组织动员、过程管理、材料收集提醒；因园方组织不到位造成教师学时不达标，由园方承担责任；教师无故不参训、不按时提交研修材料，责任由教师本人承担。</w:t>
      </w:r>
    </w:p>
    <w:p w14:paraId="336CF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七、保障措施</w:t>
      </w:r>
    </w:p>
    <w:p w14:paraId="77301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组织保障：成立顺达幼儿园教师培训工作领导小组 组长：园长（全面统筹培训工作） 副组长：分管培训副园长 成员：保教主任、教研组长 负责本园培训动员、过程实施、材料收集上报、校本研修组织、考核督促。</w:t>
      </w:r>
    </w:p>
    <w:p w14:paraId="3B49E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制度保障：把教师参训情况纳入教师学期绩效考核，严格落实学习签到、过程记录、作业提醒制度，做到培训不走过场。严格对标县级考核标准，做到考评公平公开。</w:t>
      </w:r>
    </w:p>
    <w:p w14:paraId="040B4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</w:pPr>
      <w:r>
        <w:rPr>
          <w:rFonts w:hint="eastAsia" w:ascii="仿宋" w:hAnsi="仿宋" w:eastAsia="仿宋" w:cs="仿宋"/>
          <w:sz w:val="28"/>
          <w:szCs w:val="28"/>
        </w:rPr>
        <w:t>成果激励：挖掘园内培训优秀案例、优秀心得体会、优秀活动设计，园内开展展示交流，推荐优秀教师参与县级成果遴选、竞赛，树立园内学习榜样。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A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2026-09-14T14:41:52Z</dcterms:created>
  <dc:creator>86138</dc:creator>
  <cp:lastModifiedBy>Crystal</cp:lastModifiedBy>
  <dcterms:modified xsi:type="dcterms:W3CDTF">2026-09-14T14:42:06Z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eyJoZGlkIjoiYTQ4MDU4NDkzZDU3MDliOTkwZTY5NmFkOTExYzkwZWIiLCJ1c2VySWQiOiI0MDE2MDA3MDAifQ==</vt:lpwstr>
  </property>
  <property fmtid="{D5CDD505-2E9C-101B-9397-08002B2CF9AE}" pid="4" name="ICV">
    <vt:lpwstr>B7F4303821194E7A8F8EF347A8EF637C_12</vt:lpwstr>
  </property>
</Properties>
</file>